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E2F2A" w14:textId="77777777" w:rsidR="00671E4A" w:rsidRPr="00BF3D60" w:rsidRDefault="00000000">
      <w:pPr>
        <w:spacing w:beforeAutospacing="1" w:afterAutospacing="1"/>
        <w:rPr>
          <w:rFonts w:ascii="MS Gothic" w:eastAsia="MS Gothic" w:hAnsi="MS Gothic" w:cs="MS Gothic"/>
          <w:sz w:val="50"/>
          <w:szCs w:val="50"/>
          <w:shd w:val="clear" w:color="auto" w:fill="FFFFFF"/>
          <w:lang w:eastAsia="nl-NL"/>
        </w:rPr>
      </w:pPr>
      <w:proofErr w:type="spellStart"/>
      <w:proofErr w:type="gramStart"/>
      <w:r w:rsidRPr="00BF3D60">
        <w:rPr>
          <w:rFonts w:ascii="MS Gothic" w:eastAsia="MS Gothic" w:hAnsi="MS Gothic" w:cs="MS Gothic"/>
          <w:sz w:val="50"/>
          <w:szCs w:val="50"/>
          <w:shd w:val="clear" w:color="auto" w:fill="FFFFFF"/>
          <w:lang w:eastAsia="nl-NL"/>
        </w:rPr>
        <w:t>スーパーポジション</w:t>
      </w:r>
      <w:proofErr w:type="spellEnd"/>
      <w:proofErr w:type="gramEnd"/>
    </w:p>
    <w:p w14:paraId="24D322DD" w14:textId="5C61E59D" w:rsidR="00671E4A" w:rsidRPr="00BF3D60" w:rsidRDefault="00000000">
      <w:pPr>
        <w:spacing w:beforeAutospacing="1" w:afterAutospacing="1"/>
        <w:rPr>
          <w:rFonts w:ascii="MS Gothic" w:eastAsia="MS Gothic" w:hAnsi="MS Gothic" w:cs="MS Gothic"/>
          <w:shd w:val="clear" w:color="auto" w:fill="FFFFFF"/>
          <w:lang w:eastAsia="nl-NL"/>
        </w:rPr>
      </w:pPr>
      <w:proofErr w:type="spellStart"/>
      <w:proofErr w:type="gramStart"/>
      <w:r w:rsidRPr="00BF3D60">
        <w:rPr>
          <w:rFonts w:ascii="MS Gothic" w:eastAsia="MS Gothic" w:hAnsi="MS Gothic" w:cs="MS Gothic"/>
          <w:shd w:val="clear" w:color="auto" w:fill="FFFFFF"/>
          <w:lang w:eastAsia="nl-NL"/>
        </w:rPr>
        <w:t>文化</w:t>
      </w:r>
      <w:proofErr w:type="gramEnd"/>
      <w:r w:rsidRPr="00BF3D60">
        <w:rPr>
          <w:rFonts w:ascii="MS Gothic" w:eastAsia="MS Gothic" w:hAnsi="MS Gothic" w:cs="MS Gothic"/>
          <w:shd w:val="clear" w:color="auto" w:fill="FFFFFF"/>
          <w:lang w:eastAsia="nl-NL"/>
        </w:rPr>
        <w:t>の違いは数学的に説明できるのか</w:t>
      </w:r>
      <w:proofErr w:type="spellEnd"/>
      <w:r w:rsidRPr="00BF3D60">
        <w:rPr>
          <w:rFonts w:ascii="MS Gothic" w:eastAsia="MS Gothic" w:hAnsi="MS Gothic" w:cs="MS Gothic"/>
          <w:shd w:val="clear" w:color="auto" w:fill="FFFFFF"/>
          <w:lang w:eastAsia="nl-NL"/>
        </w:rPr>
        <w:t>？</w:t>
      </w:r>
    </w:p>
    <w:p w14:paraId="52ED3F8B" w14:textId="77777777" w:rsidR="00671E4A" w:rsidRPr="00BF3D60" w:rsidRDefault="00000000">
      <w:pPr>
        <w:spacing w:beforeAutospacing="1" w:afterAutospacing="1"/>
        <w:rPr>
          <w:rFonts w:eastAsia="Times New Roman" w:cstheme="minorHAnsi"/>
          <w:lang w:eastAsia="nl-NL"/>
        </w:rPr>
      </w:pPr>
      <w:r w:rsidRPr="00BF3D60">
        <w:rPr>
          <w:rFonts w:eastAsia="Times New Roman" w:cstheme="minorHAnsi"/>
          <w:shd w:val="clear" w:color="auto" w:fill="FFFFFF"/>
          <w:lang w:eastAsia="nl-NL"/>
        </w:rPr>
        <w:t>-------</w:t>
      </w:r>
    </w:p>
    <w:p w14:paraId="1259E035" w14:textId="0A80A0C0" w:rsidR="00F61C69" w:rsidRPr="00BF3D60" w:rsidRDefault="00F61C69" w:rsidP="00F61C69">
      <w:pPr>
        <w:spacing w:beforeAutospacing="1" w:afterAutospacing="1"/>
        <w:rPr>
          <w:rFonts w:ascii="MS Gothic" w:eastAsia="MS Gothic" w:hAnsi="MS Gothic" w:cs="MS Gothic"/>
          <w:b/>
          <w:bCs/>
        </w:rPr>
      </w:pPr>
      <w:r w:rsidRPr="00BF3D60">
        <w:rPr>
          <w:rFonts w:ascii="MS Gothic" w:eastAsia="MS Gothic" w:hAnsi="MS Gothic" w:cs="MS Gothic" w:hint="eastAsia"/>
          <w:b/>
          <w:bCs/>
        </w:rPr>
        <w:t>客観的に見れば、数値的なアプローチをとれば、私たちはみな同じであることがわかるのだろうか？それとも、人と文化の違いは、私たちが考えているよりもずっと深いところにあるのだろうか？</w:t>
      </w:r>
    </w:p>
    <w:p w14:paraId="6621FDE5" w14:textId="03A3957C" w:rsidR="00F61C69" w:rsidRPr="00BF3D60" w:rsidRDefault="00F61C69" w:rsidP="00F61C69">
      <w:pPr>
        <w:spacing w:beforeAutospacing="1" w:afterAutospacing="1"/>
        <w:rPr>
          <w:rFonts w:ascii="MS Gothic" w:eastAsia="MS Gothic" w:hAnsi="MS Gothic" w:cs="MS Gothic"/>
          <w:lang w:val="en-US"/>
        </w:rPr>
      </w:pPr>
      <w:r w:rsidRPr="00BF3D60">
        <w:rPr>
          <w:rFonts w:ascii="MS Gothic" w:eastAsia="MS Gothic" w:hAnsi="MS Gothic" w:cs="MS Gothic" w:hint="eastAsia"/>
        </w:rPr>
        <w:t>オランダと日本の数学者からなる国際的なトップチームが、文化の違いを説明するモデルの発見に近づいている。彼らの衝突や誤解は、その公式が大いに必要とされていることを示す最良の論拠となる。明るい蛍光灯の下でもディスコの照明の下でも、この</w:t>
      </w:r>
      <w:r w:rsidRPr="00BF3D60">
        <w:rPr>
          <w:rFonts w:ascii="MS Gothic" w:eastAsia="MS Gothic" w:hAnsi="MS Gothic" w:cs="MS Gothic"/>
          <w:lang w:val="en-US"/>
        </w:rPr>
        <w:t>4</w:t>
      </w:r>
      <w:r w:rsidRPr="00BF3D60">
        <w:rPr>
          <w:rFonts w:ascii="MS Gothic" w:eastAsia="MS Gothic" w:hAnsi="MS Gothic" w:cs="MS Gothic" w:hint="eastAsia"/>
        </w:rPr>
        <w:t>人の大胆不敵な数学者たちは文化的誤解の地雷原に足を踏み入れる。</w:t>
      </w:r>
    </w:p>
    <w:p w14:paraId="3851772F" w14:textId="088A44EE" w:rsidR="00671E4A" w:rsidRPr="00BF3D60" w:rsidRDefault="00F61C69">
      <w:pPr>
        <w:spacing w:beforeAutospacing="1" w:afterAutospacing="1"/>
        <w:rPr>
          <w:rFonts w:ascii="MS Gothic" w:eastAsia="MS Gothic" w:hAnsi="MS Gothic" w:cs="MS Gothic"/>
          <w:lang w:val="en-US"/>
        </w:rPr>
      </w:pPr>
      <w:r w:rsidRPr="00BF3D60">
        <w:rPr>
          <w:rFonts w:ascii="MS Gothic" w:eastAsia="MS Gothic" w:hAnsi="MS Gothic" w:cs="MS Gothic" w:hint="eastAsia"/>
        </w:rPr>
        <w:t>オランダと日本、確率と幾何学、男と女、新人と経験の間の類似点と相違点が対比される。このショーは、巨大な陽動作戦によってのみ、互いを理解し合い、本当に理解し合おうとするものである。</w:t>
      </w:r>
    </w:p>
    <w:p w14:paraId="098C3746" w14:textId="51B6FED4" w:rsidR="00671E4A" w:rsidRDefault="00000000">
      <w:pPr>
        <w:spacing w:beforeAutospacing="1" w:afterAutospacing="1"/>
        <w:rPr>
          <w:rFonts w:eastAsia="MS Gothic" w:cstheme="minorHAnsi"/>
          <w:lang w:eastAsia="ja-JP"/>
        </w:rPr>
      </w:pPr>
      <w:r w:rsidRPr="00BF3D60">
        <w:rPr>
          <w:rFonts w:eastAsia="MS Gothic" w:cstheme="minorHAnsi"/>
          <w:lang w:val="fr-CA" w:eastAsia="ja-JP"/>
        </w:rPr>
        <w:t>演出</w:t>
      </w:r>
      <w:r w:rsidRPr="00BF3D60">
        <w:rPr>
          <w:rFonts w:eastAsia="MS Gothic" w:cstheme="minorHAnsi"/>
          <w:lang w:val="en-US"/>
        </w:rPr>
        <w:t xml:space="preserve"> V</w:t>
      </w:r>
      <w:r w:rsidR="00BF3D60">
        <w:rPr>
          <w:rFonts w:eastAsia="MS Gothic" w:cstheme="minorHAnsi"/>
          <w:lang w:val="en-US"/>
        </w:rPr>
        <w:t>ANJA RUKAVINA</w:t>
      </w:r>
      <w:r w:rsidR="00BF3D60" w:rsidRPr="00BF3D60">
        <w:rPr>
          <w:rFonts w:cstheme="minorHAnsi"/>
          <w:lang w:val="en-US"/>
        </w:rPr>
        <w:br/>
      </w:r>
      <w:proofErr w:type="spellStart"/>
      <w:r w:rsidRPr="00BF3D60">
        <w:rPr>
          <w:rFonts w:eastAsia="MS Gothic" w:cstheme="minorHAnsi"/>
        </w:rPr>
        <w:t>量子レベルでは、素粒子が</w:t>
      </w:r>
      <w:proofErr w:type="spellEnd"/>
      <w:r w:rsidRPr="00BF3D60">
        <w:rPr>
          <w:rFonts w:eastAsia="MS Gothic" w:cstheme="minorHAnsi"/>
          <w:lang w:val="en-US" w:eastAsia="ja-JP"/>
        </w:rPr>
        <w:t>「</w:t>
      </w:r>
      <w:proofErr w:type="spellStart"/>
      <w:r w:rsidRPr="00BF3D60">
        <w:rPr>
          <w:rFonts w:eastAsia="MS Gothic" w:cstheme="minorHAnsi"/>
        </w:rPr>
        <w:t>重ね合わせ</w:t>
      </w:r>
      <w:proofErr w:type="spellEnd"/>
      <w:r w:rsidRPr="00BF3D60">
        <w:rPr>
          <w:rFonts w:eastAsia="MS Gothic" w:cstheme="minorHAnsi"/>
          <w:lang w:val="en-US" w:eastAsia="ja-JP"/>
        </w:rPr>
        <w:t>」</w:t>
      </w:r>
      <w:proofErr w:type="spellStart"/>
      <w:r w:rsidRPr="00BF3D60">
        <w:rPr>
          <w:rFonts w:eastAsia="MS Gothic" w:cstheme="minorHAnsi"/>
        </w:rPr>
        <w:t>の状態にあるとき、それは同時に</w:t>
      </w:r>
      <w:proofErr w:type="spellEnd"/>
      <w:r w:rsidRPr="00BF3D60">
        <w:rPr>
          <w:rFonts w:eastAsia="MS Gothic" w:cstheme="minorHAnsi"/>
          <w:lang w:val="en-US" w:eastAsia="ja-JP"/>
        </w:rPr>
        <w:t>二</w:t>
      </w:r>
      <w:proofErr w:type="spellStart"/>
      <w:r w:rsidRPr="00BF3D60">
        <w:rPr>
          <w:rFonts w:eastAsia="MS Gothic" w:cstheme="minorHAnsi"/>
        </w:rPr>
        <w:t>つ</w:t>
      </w:r>
      <w:r w:rsidRPr="00BF3D60">
        <w:rPr>
          <w:rFonts w:eastAsia="MS Gothic" w:cstheme="minorHAnsi"/>
          <w:lang w:val="en-US"/>
        </w:rPr>
        <w:t>（</w:t>
      </w:r>
      <w:r w:rsidRPr="00BF3D60">
        <w:rPr>
          <w:rFonts w:eastAsia="MS Gothic" w:cstheme="minorHAnsi"/>
        </w:rPr>
        <w:t>またはそれ以上</w:t>
      </w:r>
      <w:r w:rsidRPr="00BF3D60">
        <w:rPr>
          <w:rFonts w:eastAsia="MS Gothic" w:cstheme="minorHAnsi"/>
          <w:lang w:val="en-US"/>
        </w:rPr>
        <w:t>）</w:t>
      </w:r>
      <w:r w:rsidRPr="00BF3D60">
        <w:rPr>
          <w:rFonts w:eastAsia="MS Gothic" w:cstheme="minorHAnsi"/>
        </w:rPr>
        <w:t>の状態にあ</w:t>
      </w:r>
      <w:proofErr w:type="spellEnd"/>
      <w:r w:rsidRPr="00BF3D60">
        <w:rPr>
          <w:rFonts w:eastAsia="MS Gothic" w:cstheme="minorHAnsi"/>
          <w:lang w:eastAsia="ja-JP"/>
        </w:rPr>
        <w:t>ります</w:t>
      </w:r>
      <w:r w:rsidRPr="00BF3D60">
        <w:rPr>
          <w:rFonts w:eastAsia="MS Gothic" w:cstheme="minorHAnsi"/>
        </w:rPr>
        <w:t>。私</w:t>
      </w:r>
      <w:r w:rsidRPr="00BF3D60">
        <w:rPr>
          <w:rFonts w:eastAsia="MS Gothic" w:cstheme="minorHAnsi"/>
          <w:lang w:eastAsia="ja-JP"/>
        </w:rPr>
        <w:t>自身も二つの文化</w:t>
      </w:r>
      <w:proofErr w:type="spellStart"/>
      <w:r w:rsidRPr="00BF3D60">
        <w:rPr>
          <w:rFonts w:eastAsia="MS Gothic" w:cstheme="minorHAnsi"/>
        </w:rPr>
        <w:t>で育ち、常に</w:t>
      </w:r>
      <w:proofErr w:type="spellEnd"/>
      <w:r w:rsidRPr="00BF3D60">
        <w:rPr>
          <w:rFonts w:eastAsia="MS Gothic" w:cstheme="minorHAnsi"/>
          <w:lang w:val="en-US" w:eastAsia="ja-JP"/>
        </w:rPr>
        <w:t>二つ</w:t>
      </w:r>
      <w:proofErr w:type="spellStart"/>
      <w:r w:rsidRPr="00BF3D60">
        <w:rPr>
          <w:rFonts w:eastAsia="MS Gothic" w:cstheme="minorHAnsi"/>
        </w:rPr>
        <w:t>の異なる</w:t>
      </w:r>
      <w:proofErr w:type="spellEnd"/>
      <w:r w:rsidRPr="00BF3D60">
        <w:rPr>
          <w:rFonts w:eastAsia="MS Gothic" w:cstheme="minorHAnsi"/>
          <w:lang w:eastAsia="ja-JP"/>
        </w:rPr>
        <w:t>環境から</w:t>
      </w:r>
      <w:proofErr w:type="spellStart"/>
      <w:r w:rsidRPr="00BF3D60">
        <w:rPr>
          <w:rFonts w:eastAsia="MS Gothic" w:cstheme="minorHAnsi"/>
        </w:rPr>
        <w:t>情報を得て</w:t>
      </w:r>
      <w:proofErr w:type="spellEnd"/>
      <w:r w:rsidRPr="00BF3D60">
        <w:rPr>
          <w:rFonts w:eastAsia="MS Gothic" w:cstheme="minorHAnsi"/>
          <w:lang w:eastAsia="ja-JP"/>
        </w:rPr>
        <w:t>きました</w:t>
      </w:r>
      <w:r w:rsidRPr="00BF3D60">
        <w:rPr>
          <w:rFonts w:eastAsia="MS Gothic" w:cstheme="minorHAnsi"/>
        </w:rPr>
        <w:t>。</w:t>
      </w:r>
      <w:r w:rsidRPr="00BF3D60">
        <w:rPr>
          <w:rFonts w:eastAsia="MS Gothic" w:cstheme="minorHAnsi"/>
          <w:lang w:eastAsia="ja-JP"/>
        </w:rPr>
        <w:t>それぞれの社会</w:t>
      </w:r>
      <w:proofErr w:type="spellStart"/>
      <w:r w:rsidRPr="00BF3D60">
        <w:rPr>
          <w:rFonts w:eastAsia="MS Gothic" w:cstheme="minorHAnsi"/>
        </w:rPr>
        <w:t>を行き来しながら</w:t>
      </w:r>
      <w:proofErr w:type="spellEnd"/>
      <w:r w:rsidRPr="00BF3D60">
        <w:rPr>
          <w:rFonts w:eastAsia="MS Gothic" w:cstheme="minorHAnsi"/>
        </w:rPr>
        <w:t>、</w:t>
      </w:r>
      <w:r w:rsidRPr="00BF3D60">
        <w:rPr>
          <w:rFonts w:eastAsia="MS Gothic" w:cstheme="minorHAnsi"/>
          <w:lang w:eastAsia="ja-JP"/>
        </w:rPr>
        <w:t>いつも</w:t>
      </w:r>
      <w:proofErr w:type="spellStart"/>
      <w:r w:rsidRPr="00BF3D60">
        <w:rPr>
          <w:rFonts w:eastAsia="MS Gothic" w:cstheme="minorHAnsi"/>
        </w:rPr>
        <w:t>つながりと孤独を同時に感じてい</w:t>
      </w:r>
      <w:proofErr w:type="spellEnd"/>
      <w:r w:rsidRPr="00BF3D60">
        <w:rPr>
          <w:rFonts w:eastAsia="MS Gothic" w:cstheme="minorHAnsi"/>
          <w:lang w:eastAsia="ja-JP"/>
        </w:rPr>
        <w:t>ます</w:t>
      </w:r>
      <w:r w:rsidRPr="00BF3D60">
        <w:rPr>
          <w:rFonts w:eastAsia="MS Gothic" w:cstheme="minorHAnsi"/>
        </w:rPr>
        <w:t>。</w:t>
      </w:r>
      <w:proofErr w:type="spellStart"/>
      <w:r w:rsidRPr="00BF3D60">
        <w:rPr>
          <w:rFonts w:eastAsia="MS Gothic" w:cstheme="minorHAnsi"/>
        </w:rPr>
        <w:t>また</w:t>
      </w:r>
      <w:proofErr w:type="spellEnd"/>
      <w:r w:rsidRPr="00BF3D60">
        <w:rPr>
          <w:rFonts w:eastAsia="MS Gothic" w:cstheme="minorHAnsi"/>
        </w:rPr>
        <w:t>、</w:t>
      </w:r>
      <w:r w:rsidRPr="00BF3D60">
        <w:rPr>
          <w:rFonts w:eastAsia="MS Gothic" w:cstheme="minorHAnsi"/>
          <w:lang w:val="en-US" w:eastAsia="ja-JP"/>
        </w:rPr>
        <w:t>十二</w:t>
      </w:r>
      <w:proofErr w:type="spellStart"/>
      <w:r w:rsidRPr="00BF3D60">
        <w:rPr>
          <w:rFonts w:eastAsia="MS Gothic" w:cstheme="minorHAnsi"/>
        </w:rPr>
        <w:t>年間日本語を勉強し</w:t>
      </w:r>
      <w:proofErr w:type="spellEnd"/>
      <w:r w:rsidRPr="00BF3D60">
        <w:rPr>
          <w:rFonts w:eastAsia="MS Gothic" w:cstheme="minorHAnsi"/>
        </w:rPr>
        <w:t>、</w:t>
      </w:r>
      <w:r w:rsidRPr="00BF3D60">
        <w:rPr>
          <w:rFonts w:eastAsia="MS Gothic" w:cstheme="minorHAnsi"/>
          <w:lang w:eastAsia="ja-JP"/>
        </w:rPr>
        <w:t>日本</w:t>
      </w:r>
      <w:proofErr w:type="spellStart"/>
      <w:r w:rsidRPr="00BF3D60">
        <w:rPr>
          <w:rFonts w:eastAsia="MS Gothic" w:cstheme="minorHAnsi"/>
        </w:rPr>
        <w:t>を何度も</w:t>
      </w:r>
      <w:proofErr w:type="spellEnd"/>
      <w:r w:rsidRPr="00BF3D60">
        <w:rPr>
          <w:rFonts w:eastAsia="MS Gothic" w:cstheme="minorHAnsi"/>
          <w:lang w:eastAsia="ja-JP"/>
        </w:rPr>
        <w:t>旅する中で、</w:t>
      </w:r>
      <w:proofErr w:type="spellStart"/>
      <w:r w:rsidRPr="00BF3D60">
        <w:rPr>
          <w:rFonts w:eastAsia="MS Gothic" w:cstheme="minorHAnsi"/>
        </w:rPr>
        <w:t>アウトサイダーとして第三の文化を垣間見るこ</w:t>
      </w:r>
      <w:proofErr w:type="spellEnd"/>
      <w:r w:rsidRPr="00BF3D60">
        <w:rPr>
          <w:rFonts w:eastAsia="MS Gothic" w:cstheme="minorHAnsi"/>
          <w:lang w:eastAsia="ja-JP"/>
        </w:rPr>
        <w:t>とや</w:t>
      </w:r>
      <w:r w:rsidRPr="00BF3D60">
        <w:rPr>
          <w:rFonts w:eastAsia="MS Gothic" w:cstheme="minorHAnsi"/>
        </w:rPr>
        <w:t>、</w:t>
      </w:r>
      <w:proofErr w:type="spellStart"/>
      <w:r w:rsidRPr="00BF3D60">
        <w:rPr>
          <w:rFonts w:eastAsia="MS Gothic" w:cstheme="minorHAnsi"/>
        </w:rPr>
        <w:t>自分の</w:t>
      </w:r>
      <w:proofErr w:type="spellEnd"/>
      <w:r w:rsidRPr="00BF3D60">
        <w:rPr>
          <w:rFonts w:eastAsia="MS Gothic" w:cstheme="minorHAnsi"/>
          <w:lang w:eastAsia="ja-JP"/>
        </w:rPr>
        <w:t>慣れ親しんだ世界の外に</w:t>
      </w:r>
      <w:proofErr w:type="spellStart"/>
      <w:r w:rsidRPr="00BF3D60">
        <w:rPr>
          <w:rFonts w:eastAsia="MS Gothic" w:cstheme="minorHAnsi"/>
        </w:rPr>
        <w:t>出ることがいかに</w:t>
      </w:r>
      <w:proofErr w:type="spellEnd"/>
      <w:r w:rsidRPr="00BF3D60">
        <w:rPr>
          <w:rFonts w:eastAsia="MS Gothic" w:cstheme="minorHAnsi"/>
          <w:lang w:eastAsia="ja-JP"/>
        </w:rPr>
        <w:t>重要</w:t>
      </w:r>
      <w:proofErr w:type="spellStart"/>
      <w:r w:rsidRPr="00BF3D60">
        <w:rPr>
          <w:rFonts w:eastAsia="MS Gothic" w:cstheme="minorHAnsi"/>
        </w:rPr>
        <w:t>なことか</w:t>
      </w:r>
      <w:proofErr w:type="spellEnd"/>
      <w:r w:rsidRPr="00BF3D60">
        <w:rPr>
          <w:rFonts w:eastAsia="MS Gothic" w:cstheme="minorHAnsi"/>
          <w:lang w:eastAsia="ja-JP"/>
        </w:rPr>
        <w:t>を知りました。それぞれの世界は互いにまったく異なっていても、どちらも等しく真実なのです。</w:t>
      </w:r>
    </w:p>
    <w:p w14:paraId="2EFE2939" w14:textId="02458B76" w:rsidR="00671E4A" w:rsidRPr="00BF3D60" w:rsidRDefault="00BF3D60">
      <w:pPr>
        <w:spacing w:beforeAutospacing="1" w:afterAutospacing="1"/>
        <w:rPr>
          <w:rFonts w:eastAsia="Times New Roman" w:cstheme="minorHAnsi"/>
          <w:shd w:val="clear" w:color="auto" w:fill="FFFFFF"/>
          <w:lang w:eastAsia="nl-NL"/>
        </w:rPr>
      </w:pPr>
      <w:r w:rsidRPr="00BF3D60">
        <w:rPr>
          <w:rFonts w:eastAsia="MS Gothic" w:cstheme="minorHAnsi" w:hint="eastAsia"/>
          <w:lang w:eastAsia="ja-JP"/>
        </w:rPr>
        <w:t>について</w:t>
      </w:r>
      <w:r w:rsidRPr="00BF3D60">
        <w:rPr>
          <w:rFonts w:eastAsia="MS Gothic" w:cstheme="minorHAnsi" w:hint="eastAsia"/>
          <w:lang w:eastAsia="ja-JP"/>
        </w:rPr>
        <w:t xml:space="preserve"> </w:t>
      </w:r>
      <w:r>
        <w:rPr>
          <w:rFonts w:eastAsia="MS Gothic" w:cstheme="minorHAnsi"/>
          <w:lang w:eastAsia="ja-JP"/>
        </w:rPr>
        <w:t>VANJA RUKAVINA</w:t>
      </w:r>
      <w:r w:rsidRPr="00BF3D60">
        <w:rPr>
          <w:rFonts w:eastAsia="MS Gothic" w:cstheme="minorHAnsi"/>
          <w:lang w:eastAsia="ja-JP"/>
        </w:rPr>
        <w:br/>
      </w:r>
      <w:r w:rsidRPr="00BF3D60">
        <w:rPr>
          <w:rFonts w:ascii="MS Gothic" w:eastAsia="MS Gothic" w:hAnsi="MS Gothic" w:cs="MS Gothic" w:hint="eastAsia"/>
          <w:shd w:val="clear" w:color="auto" w:fill="FFFFFF"/>
          <w:lang w:eastAsia="nl-NL"/>
        </w:rPr>
        <w:t>ヴァーニャは</w:t>
      </w:r>
      <w:r w:rsidRPr="00BF3D60">
        <w:rPr>
          <w:rFonts w:eastAsia="Times New Roman" w:cstheme="minorHAnsi"/>
          <w:shd w:val="clear" w:color="auto" w:fill="FFFFFF"/>
          <w:lang w:eastAsia="nl-NL"/>
        </w:rPr>
        <w:t>2011</w:t>
      </w:r>
      <w:r w:rsidRPr="00BF3D60">
        <w:rPr>
          <w:rFonts w:ascii="MS Gothic" w:eastAsia="MS Gothic" w:hAnsi="MS Gothic" w:cs="MS Gothic" w:hint="eastAsia"/>
          <w:shd w:val="clear" w:color="auto" w:fill="FFFFFF"/>
          <w:lang w:eastAsia="nl-NL"/>
        </w:rPr>
        <w:t>年にマーストリヒトの</w:t>
      </w:r>
      <w:r w:rsidRPr="00BF3D60">
        <w:rPr>
          <w:rFonts w:eastAsia="Times New Roman" w:cstheme="minorHAnsi"/>
          <w:shd w:val="clear" w:color="auto" w:fill="FFFFFF"/>
          <w:lang w:eastAsia="nl-NL"/>
        </w:rPr>
        <w:t xml:space="preserve">Toneelacademie </w:t>
      </w:r>
      <w:proofErr w:type="spellStart"/>
      <w:r w:rsidRPr="00BF3D60">
        <w:rPr>
          <w:rFonts w:eastAsia="Times New Roman" w:cstheme="minorHAnsi"/>
          <w:shd w:val="clear" w:color="auto" w:fill="FFFFFF"/>
          <w:lang w:eastAsia="nl-NL"/>
        </w:rPr>
        <w:t>Maastricht</w:t>
      </w:r>
      <w:r w:rsidRPr="00BF3D60">
        <w:rPr>
          <w:rFonts w:ascii="MS Gothic" w:eastAsia="MS Gothic" w:hAnsi="MS Gothic" w:cs="MS Gothic" w:hint="eastAsia"/>
          <w:shd w:val="clear" w:color="auto" w:fill="FFFFFF"/>
          <w:lang w:eastAsia="nl-NL"/>
        </w:rPr>
        <w:t>で演技の勉強を終え、卒業後すぐに</w:t>
      </w:r>
      <w:r w:rsidRPr="00BF3D60">
        <w:rPr>
          <w:rFonts w:eastAsia="Times New Roman" w:cstheme="minorHAnsi"/>
          <w:shd w:val="clear" w:color="auto" w:fill="FFFFFF"/>
          <w:lang w:eastAsia="nl-NL"/>
        </w:rPr>
        <w:t>Internationaal</w:t>
      </w:r>
      <w:proofErr w:type="spellEnd"/>
      <w:r w:rsidRPr="00BF3D60">
        <w:rPr>
          <w:rFonts w:eastAsia="Times New Roman" w:cstheme="minorHAnsi"/>
          <w:shd w:val="clear" w:color="auto" w:fill="FFFFFF"/>
          <w:lang w:eastAsia="nl-NL"/>
        </w:rPr>
        <w:t xml:space="preserve"> Theater Amsterdam</w:t>
      </w:r>
      <w:r w:rsidRPr="00BF3D60">
        <w:rPr>
          <w:rFonts w:ascii="MS Gothic" w:eastAsia="MS Gothic" w:hAnsi="MS Gothic" w:cs="MS Gothic" w:hint="eastAsia"/>
          <w:shd w:val="clear" w:color="auto" w:fill="FFFFFF"/>
          <w:lang w:eastAsia="nl-NL"/>
        </w:rPr>
        <w:t>で</w:t>
      </w:r>
      <w:r w:rsidRPr="00BF3D60">
        <w:rPr>
          <w:rFonts w:eastAsia="Times New Roman" w:cstheme="minorHAnsi"/>
          <w:shd w:val="clear" w:color="auto" w:fill="FFFFFF"/>
          <w:lang w:eastAsia="nl-NL"/>
        </w:rPr>
        <w:t>6</w:t>
      </w:r>
      <w:r w:rsidRPr="00BF3D60">
        <w:rPr>
          <w:rFonts w:ascii="MS Gothic" w:eastAsia="MS Gothic" w:hAnsi="MS Gothic" w:cs="MS Gothic" w:hint="eastAsia"/>
          <w:shd w:val="clear" w:color="auto" w:fill="FFFFFF"/>
          <w:lang w:eastAsia="nl-NL"/>
        </w:rPr>
        <w:t>年間いくつかのショーに出演した。</w:t>
      </w:r>
      <w:r w:rsidRPr="00BF3D60">
        <w:rPr>
          <w:rFonts w:eastAsia="Times New Roman" w:cstheme="minorHAnsi"/>
          <w:shd w:val="clear" w:color="auto" w:fill="FFFFFF"/>
          <w:lang w:eastAsia="nl-NL"/>
        </w:rPr>
        <w:t>2017</w:t>
      </w:r>
      <w:r w:rsidRPr="00BF3D60">
        <w:rPr>
          <w:rFonts w:ascii="MS Gothic" w:eastAsia="MS Gothic" w:hAnsi="MS Gothic" w:cs="MS Gothic" w:hint="eastAsia"/>
          <w:shd w:val="clear" w:color="auto" w:fill="FFFFFF"/>
          <w:lang w:eastAsia="nl-NL"/>
        </w:rPr>
        <w:t>年以降、ルカヴィナはヘット・ナショナル・シアター（</w:t>
      </w:r>
      <w:r w:rsidRPr="00BF3D60">
        <w:rPr>
          <w:rFonts w:eastAsia="Times New Roman" w:cstheme="minorHAnsi"/>
          <w:shd w:val="clear" w:color="auto" w:fill="FFFFFF"/>
          <w:lang w:eastAsia="nl-NL"/>
        </w:rPr>
        <w:t>Het Nationale Theater</w:t>
      </w:r>
      <w:r w:rsidRPr="00BF3D60">
        <w:rPr>
          <w:rFonts w:ascii="MS Gothic" w:eastAsia="MS Gothic" w:hAnsi="MS Gothic" w:cs="MS Gothic" w:hint="eastAsia"/>
          <w:shd w:val="clear" w:color="auto" w:fill="FFFFFF"/>
          <w:lang w:eastAsia="nl-NL"/>
        </w:rPr>
        <w:t>）で上演しており、</w:t>
      </w:r>
      <w:r w:rsidRPr="00BF3D60">
        <w:rPr>
          <w:rFonts w:eastAsia="Times New Roman" w:cstheme="minorHAnsi"/>
          <w:shd w:val="clear" w:color="auto" w:fill="FFFFFF"/>
          <w:lang w:eastAsia="nl-NL"/>
        </w:rPr>
        <w:t>2018</w:t>
      </w:r>
      <w:r w:rsidRPr="00BF3D60">
        <w:rPr>
          <w:rFonts w:ascii="MS Gothic" w:eastAsia="MS Gothic" w:hAnsi="MS Gothic" w:cs="MS Gothic" w:hint="eastAsia"/>
          <w:shd w:val="clear" w:color="auto" w:fill="FFFFFF"/>
          <w:lang w:eastAsia="nl-NL"/>
        </w:rPr>
        <w:t>年には『</w:t>
      </w:r>
      <w:r w:rsidRPr="00BF3D60">
        <w:rPr>
          <w:rFonts w:eastAsia="Times New Roman" w:cstheme="minorHAnsi"/>
          <w:shd w:val="clear" w:color="auto" w:fill="FFFFFF"/>
          <w:lang w:eastAsia="nl-NL"/>
        </w:rPr>
        <w:t>The Nation</w:t>
      </w:r>
      <w:r w:rsidRPr="00BF3D60">
        <w:rPr>
          <w:rFonts w:ascii="MS Gothic" w:eastAsia="MS Gothic" w:hAnsi="MS Gothic" w:cs="MS Gothic" w:hint="eastAsia"/>
          <w:shd w:val="clear" w:color="auto" w:fill="FFFFFF"/>
          <w:lang w:eastAsia="nl-NL"/>
        </w:rPr>
        <w:t>』の役でアルレッキーノ賞（最優秀助演男優賞）を受賞した。</w:t>
      </w:r>
      <w:r w:rsidRPr="00BF3D60">
        <w:rPr>
          <w:rFonts w:eastAsia="Times New Roman" w:cstheme="minorHAnsi"/>
          <w:shd w:val="clear" w:color="auto" w:fill="FFFFFF"/>
          <w:lang w:eastAsia="nl-NL"/>
        </w:rPr>
        <w:t>2014</w:t>
      </w:r>
      <w:r w:rsidRPr="00BF3D60">
        <w:rPr>
          <w:rFonts w:ascii="MS Gothic" w:eastAsia="MS Gothic" w:hAnsi="MS Gothic" w:cs="MS Gothic" w:hint="eastAsia"/>
          <w:shd w:val="clear" w:color="auto" w:fill="FFFFFF"/>
          <w:lang w:eastAsia="nl-NL"/>
        </w:rPr>
        <w:t>年には、ダリア・ブクヴィッチ、サマン・アミニ、マジャド・マルドと『</w:t>
      </w:r>
      <w:r w:rsidRPr="00BF3D60">
        <w:rPr>
          <w:rFonts w:eastAsia="Times New Roman" w:cstheme="minorHAnsi"/>
          <w:shd w:val="clear" w:color="auto" w:fill="FFFFFF"/>
          <w:lang w:eastAsia="nl-NL"/>
        </w:rPr>
        <w:t>Nobody Home</w:t>
      </w:r>
      <w:r w:rsidRPr="00BF3D60">
        <w:rPr>
          <w:rFonts w:ascii="MS Gothic" w:eastAsia="MS Gothic" w:hAnsi="MS Gothic" w:cs="MS Gothic" w:hint="eastAsia"/>
          <w:shd w:val="clear" w:color="auto" w:fill="FFFFFF"/>
          <w:lang w:eastAsia="nl-NL"/>
        </w:rPr>
        <w:t>』を上演し、シアターフェスティバルに選出された。カレル・ヴァン・ラーレとのコラボレーションによる自作公演『</w:t>
      </w:r>
      <w:r w:rsidRPr="00BF3D60">
        <w:rPr>
          <w:rFonts w:eastAsia="Times New Roman" w:cstheme="minorHAnsi"/>
          <w:shd w:val="clear" w:color="auto" w:fill="FFFFFF"/>
          <w:lang w:eastAsia="nl-NL"/>
        </w:rPr>
        <w:t>BOKKO</w:t>
      </w:r>
      <w:r w:rsidRPr="00BF3D60">
        <w:rPr>
          <w:rFonts w:ascii="MS Gothic" w:eastAsia="MS Gothic" w:hAnsi="MS Gothic" w:cs="MS Gothic" w:hint="eastAsia"/>
          <w:shd w:val="clear" w:color="auto" w:fill="FFFFFF"/>
          <w:lang w:eastAsia="nl-NL"/>
        </w:rPr>
        <w:t>』は</w:t>
      </w:r>
      <w:r w:rsidRPr="00BF3D60">
        <w:rPr>
          <w:rFonts w:eastAsia="Times New Roman" w:cstheme="minorHAnsi"/>
          <w:shd w:val="clear" w:color="auto" w:fill="FFFFFF"/>
          <w:lang w:eastAsia="nl-NL"/>
        </w:rPr>
        <w:t>8</w:t>
      </w:r>
      <w:r w:rsidRPr="00BF3D60">
        <w:rPr>
          <w:rFonts w:ascii="MS Gothic" w:eastAsia="MS Gothic" w:hAnsi="MS Gothic" w:cs="MS Gothic" w:hint="eastAsia"/>
          <w:shd w:val="clear" w:color="auto" w:fill="FFFFFF"/>
          <w:lang w:eastAsia="nl-NL"/>
        </w:rPr>
        <w:t>年にわたりヨーロッパ、中国、韓国を巡演し、</w:t>
      </w:r>
      <w:r w:rsidRPr="00BF3D60">
        <w:rPr>
          <w:rFonts w:eastAsia="Times New Roman" w:cstheme="minorHAnsi"/>
          <w:shd w:val="clear" w:color="auto" w:fill="FFFFFF"/>
          <w:lang w:eastAsia="nl-NL"/>
        </w:rPr>
        <w:t>2019</w:t>
      </w:r>
      <w:r w:rsidRPr="00BF3D60">
        <w:rPr>
          <w:rFonts w:ascii="MS Gothic" w:eastAsia="MS Gothic" w:hAnsi="MS Gothic" w:cs="MS Gothic" w:hint="eastAsia"/>
          <w:shd w:val="clear" w:color="auto" w:fill="FFFFFF"/>
          <w:lang w:eastAsia="nl-NL"/>
        </w:rPr>
        <w:t>年には言語とアイデンティティをテーマにしたソロ公演『</w:t>
      </w:r>
      <w:r w:rsidRPr="00BF3D60">
        <w:rPr>
          <w:rFonts w:eastAsia="Times New Roman" w:cstheme="minorHAnsi"/>
          <w:shd w:val="clear" w:color="auto" w:fill="FFFFFF"/>
          <w:lang w:eastAsia="nl-NL"/>
        </w:rPr>
        <w:t>LANGUAGE</w:t>
      </w:r>
      <w:r w:rsidRPr="00BF3D60">
        <w:rPr>
          <w:rFonts w:ascii="MS Gothic" w:eastAsia="MS Gothic" w:hAnsi="MS Gothic" w:cs="MS Gothic" w:hint="eastAsia"/>
          <w:shd w:val="clear" w:color="auto" w:fill="FFFFFF"/>
          <w:lang w:eastAsia="nl-NL"/>
        </w:rPr>
        <w:t>』を上演、同年の</w:t>
      </w:r>
      <w:r w:rsidRPr="00BF3D60">
        <w:rPr>
          <w:rFonts w:eastAsia="Times New Roman" w:cstheme="minorHAnsi"/>
          <w:shd w:val="clear" w:color="auto" w:fill="FFFFFF"/>
          <w:lang w:eastAsia="nl-NL"/>
        </w:rPr>
        <w:t xml:space="preserve">BNG Bank </w:t>
      </w:r>
      <w:proofErr w:type="spellStart"/>
      <w:r w:rsidRPr="00BF3D60">
        <w:rPr>
          <w:rFonts w:eastAsia="Times New Roman" w:cstheme="minorHAnsi"/>
          <w:shd w:val="clear" w:color="auto" w:fill="FFFFFF"/>
          <w:lang w:eastAsia="nl-NL"/>
        </w:rPr>
        <w:t>Theatre</w:t>
      </w:r>
      <w:proofErr w:type="spellEnd"/>
      <w:r w:rsidRPr="00BF3D60">
        <w:rPr>
          <w:rFonts w:eastAsia="Times New Roman" w:cstheme="minorHAnsi"/>
          <w:shd w:val="clear" w:color="auto" w:fill="FFFFFF"/>
          <w:lang w:eastAsia="nl-NL"/>
        </w:rPr>
        <w:t xml:space="preserve"> </w:t>
      </w:r>
      <w:proofErr w:type="spellStart"/>
      <w:r w:rsidRPr="00BF3D60">
        <w:rPr>
          <w:rFonts w:eastAsia="Times New Roman" w:cstheme="minorHAnsi"/>
          <w:shd w:val="clear" w:color="auto" w:fill="FFFFFF"/>
          <w:lang w:eastAsia="nl-NL"/>
        </w:rPr>
        <w:t>Prize</w:t>
      </w:r>
      <w:r w:rsidRPr="00BF3D60">
        <w:rPr>
          <w:rFonts w:ascii="MS Gothic" w:eastAsia="MS Gothic" w:hAnsi="MS Gothic" w:cs="MS Gothic" w:hint="eastAsia"/>
          <w:shd w:val="clear" w:color="auto" w:fill="FFFFFF"/>
          <w:lang w:eastAsia="nl-NL"/>
        </w:rPr>
        <w:t>にノミネートされた</w:t>
      </w:r>
      <w:proofErr w:type="spellEnd"/>
      <w:r w:rsidRPr="00BF3D60">
        <w:rPr>
          <w:rFonts w:ascii="MS Gothic" w:eastAsia="MS Gothic" w:hAnsi="MS Gothic" w:cs="MS Gothic" w:hint="eastAsia"/>
          <w:shd w:val="clear" w:color="auto" w:fill="FFFFFF"/>
          <w:lang w:eastAsia="nl-NL"/>
        </w:rPr>
        <w:t>。</w:t>
      </w:r>
    </w:p>
    <w:sectPr w:rsidR="00671E4A" w:rsidRPr="00BF3D60">
      <w:pgSz w:w="11906" w:h="16838"/>
      <w:pgMar w:top="1417" w:right="1417" w:bottom="1417" w:left="1417"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Hiragino Mincho ProN W3"/>
    <w:panose1 w:val="020B0604020202020204"/>
    <w:charset w:val="80"/>
    <w:family w:val="roman"/>
    <w:pitch w:val="variable"/>
  </w:font>
  <w:font w:name="Yu Gothic">
    <w:altName w:val="游ゴシック"/>
    <w:panose1 w:val="020B04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autoHyphenation/>
  <w:hyphenationZone w:val="425"/>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E4A"/>
    <w:rsid w:val="001D2175"/>
    <w:rsid w:val="0042478C"/>
    <w:rsid w:val="00606094"/>
    <w:rsid w:val="00644EE2"/>
    <w:rsid w:val="00671E4A"/>
    <w:rsid w:val="008701FE"/>
    <w:rsid w:val="00BF3D60"/>
    <w:rsid w:val="00D10610"/>
    <w:rsid w:val="00DF0885"/>
    <w:rsid w:val="00F3333C"/>
    <w:rsid w:val="00F61C69"/>
  </w:rsids>
  <m:mathPr>
    <m:mathFont m:val="Cambria Math"/>
    <m:brkBin m:val="before"/>
    <m:brkBinSub m:val="--"/>
    <m:smallFrac m:val="0"/>
    <m:dispDef/>
    <m:lMargin m:val="0"/>
    <m:rMargin m:val="0"/>
    <m:defJc m:val="centerGroup"/>
    <m:wrapIndent m:val="1440"/>
    <m:intLim m:val="subSup"/>
    <m:naryLim m:val="undOvr"/>
  </m:mathPr>
  <w:themeFontLang w:val="nl-NL"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1ADA780E"/>
  <w15:docId w15:val="{FF467C88-5D67-234B-AC48-B994FE602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4"/>
        <w:szCs w:val="24"/>
        <w:lang w:val="nl-N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A15DF8"/>
    <w:pPr>
      <w:keepNext/>
      <w:keepLines/>
      <w:spacing w:before="320" w:after="80" w:line="276" w:lineRule="auto"/>
      <w:outlineLvl w:val="2"/>
    </w:pPr>
    <w:rPr>
      <w:rFonts w:ascii="Arial" w:eastAsia="Arial" w:hAnsi="Arial" w:cs="Arial"/>
      <w:color w:val="434343"/>
      <w:sz w:val="28"/>
      <w:szCs w:val="28"/>
      <w:lang w:val="nl"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インターネットリンク"/>
    <w:basedOn w:val="DefaultParagraphFont"/>
    <w:uiPriority w:val="99"/>
    <w:semiHidden/>
    <w:unhideWhenUsed/>
    <w:rsid w:val="00706E12"/>
    <w:rPr>
      <w:color w:val="0000FF"/>
      <w:u w:val="single"/>
    </w:rPr>
  </w:style>
  <w:style w:type="character" w:customStyle="1" w:styleId="apple-tab-span">
    <w:name w:val="apple-tab-span"/>
    <w:basedOn w:val="DefaultParagraphFont"/>
    <w:qFormat/>
    <w:rsid w:val="008C14A6"/>
  </w:style>
  <w:style w:type="character" w:customStyle="1" w:styleId="Heading3Char">
    <w:name w:val="Heading 3 Char"/>
    <w:basedOn w:val="DefaultParagraphFont"/>
    <w:link w:val="Heading3"/>
    <w:uiPriority w:val="9"/>
    <w:qFormat/>
    <w:rsid w:val="00A15DF8"/>
    <w:rPr>
      <w:rFonts w:ascii="Arial" w:eastAsia="Arial" w:hAnsi="Arial" w:cs="Arial"/>
      <w:color w:val="434343"/>
      <w:sz w:val="28"/>
      <w:szCs w:val="28"/>
      <w:lang w:val="nl" w:eastAsia="en-GB"/>
    </w:rPr>
  </w:style>
  <w:style w:type="paragraph" w:customStyle="1" w:styleId="a0">
    <w:name w:val="見出し"/>
    <w:basedOn w:val="Normal"/>
    <w:next w:val="BodyText"/>
    <w:qFormat/>
    <w:pPr>
      <w:keepNext/>
      <w:spacing w:before="240" w:after="120"/>
    </w:pPr>
    <w:rPr>
      <w:rFonts w:ascii="Liberation Sans" w:eastAsia="Yu Gothic"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a1">
    <w:name w:val="索引"/>
    <w:basedOn w:val="Normal"/>
    <w:qFormat/>
    <w:pPr>
      <w:suppressLineNumbers/>
    </w:pPr>
    <w:rPr>
      <w:rFonts w:cs="Arial"/>
    </w:rPr>
  </w:style>
  <w:style w:type="paragraph" w:styleId="NormalWeb">
    <w:name w:val="Normal (Web)"/>
    <w:basedOn w:val="Normal"/>
    <w:uiPriority w:val="99"/>
    <w:semiHidden/>
    <w:unhideWhenUsed/>
    <w:qFormat/>
    <w:rsid w:val="00706E12"/>
    <w:pPr>
      <w:spacing w:beforeAutospacing="1" w:afterAutospacing="1"/>
    </w:pPr>
    <w:rPr>
      <w:rFonts w:ascii="Times New Roman" w:eastAsia="Times New Roman" w:hAnsi="Times New Roman" w:cs="Times New Roman"/>
      <w:lang w:eastAsia="nl-NL"/>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2A0D1D320A5F49996C683D1E12D326" ma:contentTypeVersion="12" ma:contentTypeDescription="Create a new document." ma:contentTypeScope="" ma:versionID="45ff0f205fc2ba24d9a30fdfe2fc756c">
  <xsd:schema xmlns:xsd="http://www.w3.org/2001/XMLSchema" xmlns:xs="http://www.w3.org/2001/XMLSchema" xmlns:p="http://schemas.microsoft.com/office/2006/metadata/properties" xmlns:ns2="c8918f96-ad38-4ed9-800b-c5fb93161a3d" xmlns:ns3="7449dbeb-a9fc-43f0-a232-21a7813bd37b" targetNamespace="http://schemas.microsoft.com/office/2006/metadata/properties" ma:root="true" ma:fieldsID="1d2b74ebf58bea509a022d7d4c3f0078" ns2:_="" ns3:_="">
    <xsd:import namespace="c8918f96-ad38-4ed9-800b-c5fb93161a3d"/>
    <xsd:import namespace="7449dbeb-a9fc-43f0-a232-21a7813bd37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918f96-ad38-4ed9-800b-c5fb93161a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6d511872-59c2-4c1f-8da8-7efc9a35c437"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49dbeb-a9fc-43f0-a232-21a7813bd37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051dd76-a073-4087-8dc9-8d79a16775fe}" ma:internalName="TaxCatchAll" ma:showField="CatchAllData" ma:web="7449dbeb-a9fc-43f0-a232-21a7813bd3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8918f96-ad38-4ed9-800b-c5fb93161a3d">
      <Terms xmlns="http://schemas.microsoft.com/office/infopath/2007/PartnerControls"/>
    </lcf76f155ced4ddcb4097134ff3c332f>
    <TaxCatchAll xmlns="7449dbeb-a9fc-43f0-a232-21a7813bd37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6FEE35-964F-4FA2-8E46-5BBAAB5444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918f96-ad38-4ed9-800b-c5fb93161a3d"/>
    <ds:schemaRef ds:uri="7449dbeb-a9fc-43f0-a232-21a7813bd3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81980B-B675-4A3C-9777-3FC9DE5F0054}">
  <ds:schemaRefs>
    <ds:schemaRef ds:uri="http://schemas.microsoft.com/office/2006/metadata/properties"/>
    <ds:schemaRef ds:uri="http://schemas.microsoft.com/office/infopath/2007/PartnerControls"/>
    <ds:schemaRef ds:uri="c8918f96-ad38-4ed9-800b-c5fb93161a3d"/>
    <ds:schemaRef ds:uri="7449dbeb-a9fc-43f0-a232-21a7813bd37b"/>
  </ds:schemaRefs>
</ds:datastoreItem>
</file>

<file path=customXml/itemProps3.xml><?xml version="1.0" encoding="utf-8"?>
<ds:datastoreItem xmlns:ds="http://schemas.openxmlformats.org/officeDocument/2006/customXml" ds:itemID="{96ED3FFC-38FE-47EA-99A4-4698F7E995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160</Words>
  <Characters>917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Lute</dc:creator>
  <dc:description/>
  <cp:lastModifiedBy>Sjoerd Appelman</cp:lastModifiedBy>
  <cp:revision>3</cp:revision>
  <dcterms:created xsi:type="dcterms:W3CDTF">2023-10-04T08:06:00Z</dcterms:created>
  <dcterms:modified xsi:type="dcterms:W3CDTF">2023-10-04T08:09:00Z</dcterms:modified>
  <dc:language>ja-JP</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0x010100912A0D1D320A5F49996C683D1E12D326</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MediaServiceImageTags">
    <vt:lpwstr/>
  </property>
  <property fmtid="{D5CDD505-2E9C-101B-9397-08002B2CF9AE}" pid="8" name="ScaleCrop">
    <vt:bool>false</vt:bool>
  </property>
  <property fmtid="{D5CDD505-2E9C-101B-9397-08002B2CF9AE}" pid="9" name="ShareDoc">
    <vt:bool>false</vt:bool>
  </property>
</Properties>
</file>